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C76ACE" w:rsidRDefault="003724F6" w:rsidP="00A0583F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3724F6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Mali Tablolar: 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>Başvuru sahipleri</w:t>
            </w:r>
            <w:r w:rsidR="00B1509F"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ve her bir ortak kuruluşun 2011, 2012 ve 2013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mali yıllarına ait yetkili kişi, organ ya da kurumlarca onaylanmış kesin hesapları</w:t>
            </w:r>
            <w:r w:rsidR="00F357C6"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>,</w:t>
            </w:r>
            <w:r w:rsidRPr="00A0583F">
              <w:rPr>
                <w:rFonts w:asciiTheme="majorHAnsi" w:eastAsiaTheme="minorHAnsi" w:hAnsiTheme="majorHAnsi"/>
                <w:sz w:val="28"/>
                <w:lang w:val="tr-TR" w:bidi="ar-SA"/>
              </w:rPr>
              <w:t xml:space="preserve"> ödenek miktarını gösterir onaylı tablo, bilanço, gelir gider tablosu, detay mizan…vs eklenmelidir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BE3" w:rsidRDefault="00CB7BE3">
      <w:r>
        <w:separator/>
      </w:r>
    </w:p>
  </w:endnote>
  <w:endnote w:type="continuationSeparator" w:id="0">
    <w:p w:rsidR="00CB7BE3" w:rsidRDefault="00CB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BE3" w:rsidRDefault="00CB7BE3">
      <w:r>
        <w:separator/>
      </w:r>
    </w:p>
  </w:footnote>
  <w:footnote w:type="continuationSeparator" w:id="0">
    <w:p w:rsidR="00CB7BE3" w:rsidRDefault="00CB7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303297">
      <w:rPr>
        <w:rFonts w:asciiTheme="majorHAnsi" w:hAnsiTheme="majorHAnsi" w:cs="Arial"/>
        <w:b/>
        <w:sz w:val="28"/>
      </w:rPr>
      <w:t>:</w:t>
    </w:r>
    <w:r w:rsidR="000E2BE7">
      <w:rPr>
        <w:rFonts w:asciiTheme="majorHAnsi" w:hAnsiTheme="majorHAnsi" w:cs="Arial"/>
        <w:b/>
        <w:sz w:val="28"/>
      </w:rPr>
      <w:t>G</w:t>
    </w:r>
    <w:r w:rsidR="003724F6">
      <w:rPr>
        <w:rFonts w:asciiTheme="majorHAnsi" w:hAnsiTheme="majorHAnsi" w:cs="Arial"/>
        <w:b/>
        <w:sz w:val="28"/>
      </w:rPr>
      <w:t xml:space="preserve"> </w:t>
    </w:r>
    <w:r w:rsidR="00303297">
      <w:rPr>
        <w:rFonts w:asciiTheme="majorHAnsi" w:hAnsiTheme="majorHAnsi" w:cs="Arial"/>
        <w:b/>
        <w:sz w:val="28"/>
      </w:rPr>
      <w:t xml:space="preserve">- </w:t>
    </w:r>
    <w:r w:rsidR="003724F6">
      <w:rPr>
        <w:rFonts w:asciiTheme="majorHAnsi" w:hAnsiTheme="majorHAnsi" w:cs="Arial"/>
        <w:b/>
        <w:sz w:val="28"/>
      </w:rPr>
      <w:t>MALİ TABLOLAR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16AC"/>
    <w:rsid w:val="0000430D"/>
    <w:rsid w:val="00006A1B"/>
    <w:rsid w:val="00012B05"/>
    <w:rsid w:val="00033F93"/>
    <w:rsid w:val="000540E7"/>
    <w:rsid w:val="000744DA"/>
    <w:rsid w:val="00092784"/>
    <w:rsid w:val="00097732"/>
    <w:rsid w:val="000A1B17"/>
    <w:rsid w:val="000B48C0"/>
    <w:rsid w:val="000E2BE7"/>
    <w:rsid w:val="000E4F82"/>
    <w:rsid w:val="00115BAE"/>
    <w:rsid w:val="00127C10"/>
    <w:rsid w:val="001332EF"/>
    <w:rsid w:val="001475F9"/>
    <w:rsid w:val="00184307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03297"/>
    <w:rsid w:val="003211ED"/>
    <w:rsid w:val="003724F6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5F1D"/>
    <w:rsid w:val="007337C1"/>
    <w:rsid w:val="00744181"/>
    <w:rsid w:val="007567CE"/>
    <w:rsid w:val="007628A8"/>
    <w:rsid w:val="00776852"/>
    <w:rsid w:val="00776E8F"/>
    <w:rsid w:val="007D7864"/>
    <w:rsid w:val="007E3C80"/>
    <w:rsid w:val="00815513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0583F"/>
    <w:rsid w:val="00A278D6"/>
    <w:rsid w:val="00A9716D"/>
    <w:rsid w:val="00AA02ED"/>
    <w:rsid w:val="00AA3D11"/>
    <w:rsid w:val="00AA44DB"/>
    <w:rsid w:val="00AB2658"/>
    <w:rsid w:val="00AF2D13"/>
    <w:rsid w:val="00B05DD6"/>
    <w:rsid w:val="00B1418A"/>
    <w:rsid w:val="00B1509F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B0E07"/>
    <w:rsid w:val="00CB3230"/>
    <w:rsid w:val="00CB5753"/>
    <w:rsid w:val="00CB7BE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357C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8</cp:revision>
  <cp:lastPrinted>2006-12-04T08:42:00Z</cp:lastPrinted>
  <dcterms:created xsi:type="dcterms:W3CDTF">2014-08-21T05:41:00Z</dcterms:created>
  <dcterms:modified xsi:type="dcterms:W3CDTF">2014-08-22T11:02:00Z</dcterms:modified>
</cp:coreProperties>
</file>